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482"/>
        <w:gridCol w:w="1843"/>
        <w:gridCol w:w="533"/>
        <w:gridCol w:w="945"/>
        <w:gridCol w:w="614"/>
        <w:gridCol w:w="331"/>
        <w:gridCol w:w="945"/>
        <w:gridCol w:w="176"/>
        <w:gridCol w:w="249"/>
        <w:gridCol w:w="885"/>
        <w:gridCol w:w="90"/>
        <w:gridCol w:w="1327"/>
        <w:gridCol w:w="78"/>
      </w:tblGrid>
      <w:tr w:rsidR="00A75290" w:rsidRPr="00A75290" w:rsidTr="002D2CB6">
        <w:tc>
          <w:tcPr>
            <w:tcW w:w="9859" w:type="dxa"/>
            <w:gridSpan w:val="14"/>
          </w:tcPr>
          <w:p w:rsidR="00B7568E" w:rsidRDefault="00B7568E" w:rsidP="00B756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Казахский национальный университет им. аль-</w:t>
            </w:r>
            <w:proofErr w:type="spellStart"/>
            <w:r>
              <w:rPr>
                <w:bCs/>
                <w:sz w:val="28"/>
                <w:szCs w:val="28"/>
              </w:rPr>
              <w:t>Фараби</w:t>
            </w:r>
            <w:proofErr w:type="spellEnd"/>
          </w:p>
          <w:p w:rsidR="00B7568E" w:rsidRDefault="00B7568E" w:rsidP="00B75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международных отношений</w:t>
            </w:r>
          </w:p>
          <w:p w:rsidR="00B7568E" w:rsidRDefault="00B7568E" w:rsidP="00B75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дипломатического перевода</w:t>
            </w:r>
          </w:p>
          <w:p w:rsidR="00B7568E" w:rsidRDefault="00B7568E" w:rsidP="00B7568E">
            <w:pPr>
              <w:rPr>
                <w:sz w:val="24"/>
                <w:szCs w:val="24"/>
              </w:rPr>
            </w:pPr>
            <w:r>
              <w:t xml:space="preserve">                                                            </w:t>
            </w:r>
            <w:r>
              <w:rPr>
                <w:lang w:val="en-US"/>
              </w:rPr>
              <w:t xml:space="preserve">       </w:t>
            </w:r>
            <w:r>
              <w:t xml:space="preserve"> Обязательный модуль           </w:t>
            </w:r>
          </w:p>
          <w:p w:rsidR="00B7568E" w:rsidRDefault="00B7568E" w:rsidP="00B7568E">
            <w:pPr>
              <w:rPr>
                <w:sz w:val="28"/>
                <w:szCs w:val="28"/>
              </w:rPr>
            </w:pPr>
            <w:r>
              <w:t xml:space="preserve">                                                  5В020200 «Международные отношения»</w:t>
            </w:r>
          </w:p>
          <w:p w:rsidR="00B7568E" w:rsidRDefault="00B7568E" w:rsidP="00B7568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Силлабус</w:t>
            </w:r>
            <w:proofErr w:type="spellEnd"/>
          </w:p>
          <w:p w:rsidR="00B7568E" w:rsidRPr="00B7568E" w:rsidRDefault="00B7568E" w:rsidP="00B75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  <w:lang w:val="en-US"/>
              </w:rPr>
              <w:t xml:space="preserve">                  </w:t>
            </w:r>
            <w:proofErr w:type="spellStart"/>
            <w:r w:rsidRPr="00B756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IYa</w:t>
            </w:r>
            <w:proofErr w:type="spellEnd"/>
            <w:r w:rsidRPr="00B756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1103</w:t>
            </w:r>
            <w:r w:rsidRPr="00B75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75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язык:</w:t>
            </w:r>
          </w:p>
          <w:p w:rsidR="00B7568E" w:rsidRDefault="00B7568E" w:rsidP="00B75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Осенний семестр 2018-2019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5290" w:rsidRPr="00B7568E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5290" w:rsidRPr="00A75290" w:rsidTr="002D2CB6">
        <w:trPr>
          <w:trHeight w:val="265"/>
        </w:trPr>
        <w:tc>
          <w:tcPr>
            <w:tcW w:w="1843" w:type="dxa"/>
            <w:gridSpan w:val="2"/>
            <w:vMerge w:val="restart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533" w:type="dxa"/>
            <w:vMerge w:val="restart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4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5" w:type="dxa"/>
            <w:gridSpan w:val="2"/>
            <w:vMerge w:val="restart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75290" w:rsidRPr="00A75290" w:rsidTr="00A75290">
        <w:trPr>
          <w:trHeight w:val="451"/>
        </w:trPr>
        <w:tc>
          <w:tcPr>
            <w:tcW w:w="1843" w:type="dxa"/>
            <w:gridSpan w:val="2"/>
            <w:vMerge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  <w:vMerge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75290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75290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  <w:gridSpan w:val="2"/>
            <w:vMerge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5290" w:rsidRPr="00A75290" w:rsidTr="00A75290">
        <w:trPr>
          <w:trHeight w:val="629"/>
        </w:trPr>
        <w:tc>
          <w:tcPr>
            <w:tcW w:w="1843" w:type="dxa"/>
            <w:gridSpan w:val="2"/>
          </w:tcPr>
          <w:p w:rsidR="00A75290" w:rsidRPr="00A75290" w:rsidRDefault="00B7568E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YIa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1103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«Иностранный язык»</w:t>
            </w:r>
          </w:p>
        </w:tc>
        <w:tc>
          <w:tcPr>
            <w:tcW w:w="533" w:type="dxa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5" w:type="dxa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45" w:type="dxa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3 кредита</w:t>
            </w:r>
          </w:p>
        </w:tc>
        <w:tc>
          <w:tcPr>
            <w:tcW w:w="1405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5</w:t>
            </w:r>
          </w:p>
        </w:tc>
      </w:tr>
      <w:tr w:rsidR="00A75290" w:rsidRPr="00A75290" w:rsidTr="002D2CB6">
        <w:tc>
          <w:tcPr>
            <w:tcW w:w="1843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35" w:type="dxa"/>
            <w:gridSpan w:val="4"/>
          </w:tcPr>
          <w:p w:rsidR="00A75290" w:rsidRPr="00A75290" w:rsidRDefault="00A75290" w:rsidP="00A7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5290">
              <w:rPr>
                <w:rFonts w:ascii="Times New Roman" w:hAnsi="Times New Roman" w:cs="Times New Roman"/>
              </w:rPr>
              <w:t>Карипбаева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Гульнар </w:t>
            </w:r>
            <w:proofErr w:type="spellStart"/>
            <w:r w:rsidRPr="00A75290">
              <w:rPr>
                <w:rFonts w:ascii="Times New Roman" w:hAnsi="Times New Roman" w:cs="Times New Roman"/>
              </w:rPr>
              <w:t>Алипбаевна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4"/>
            <w:vMerge w:val="restart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80" w:type="dxa"/>
            <w:gridSpan w:val="4"/>
            <w:vMerge w:val="restart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75290" w:rsidRPr="00A75290" w:rsidTr="002D2CB6">
        <w:trPr>
          <w:trHeight w:val="316"/>
        </w:trPr>
        <w:tc>
          <w:tcPr>
            <w:tcW w:w="1843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35" w:type="dxa"/>
            <w:gridSpan w:val="4"/>
          </w:tcPr>
          <w:p w:rsidR="00A75290" w:rsidRPr="00A75290" w:rsidRDefault="00A75290" w:rsidP="002D2CB6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ab/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alipbai</w:t>
            </w:r>
            <w:proofErr w:type="spellEnd"/>
            <w:r w:rsidRPr="00A75290">
              <w:rPr>
                <w:rFonts w:ascii="Times New Roman" w:hAnsi="Times New Roman" w:cs="Times New Roman"/>
              </w:rPr>
              <w:t>@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A75290">
              <w:rPr>
                <w:rFonts w:ascii="Times New Roman" w:hAnsi="Times New Roman" w:cs="Times New Roman"/>
              </w:rPr>
              <w:t>.</w:t>
            </w:r>
            <w:r w:rsidRPr="00A75290">
              <w:rPr>
                <w:rFonts w:ascii="Times New Roman" w:hAnsi="Times New Roman" w:cs="Times New Roman"/>
                <w:lang w:val="en-US"/>
              </w:rPr>
              <w:t>com</w:t>
            </w:r>
            <w:r w:rsidRPr="00A7529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gridSpan w:val="4"/>
            <w:vMerge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0" w:type="dxa"/>
            <w:gridSpan w:val="4"/>
            <w:vMerge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290" w:rsidRPr="00A75290" w:rsidTr="002D2CB6">
        <w:tc>
          <w:tcPr>
            <w:tcW w:w="1843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35" w:type="dxa"/>
            <w:gridSpan w:val="4"/>
          </w:tcPr>
          <w:p w:rsidR="00A75290" w:rsidRPr="00A75290" w:rsidRDefault="00A75290" w:rsidP="002D2CB6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</w:rPr>
              <w:tab/>
            </w:r>
            <w:r w:rsidRPr="00A75290">
              <w:rPr>
                <w:rFonts w:ascii="Times New Roman" w:hAnsi="Times New Roman" w:cs="Times New Roman"/>
                <w:lang w:val="en-US"/>
              </w:rPr>
              <w:t>87078202200</w:t>
            </w:r>
          </w:p>
        </w:tc>
        <w:tc>
          <w:tcPr>
            <w:tcW w:w="1701" w:type="dxa"/>
            <w:gridSpan w:val="4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80" w:type="dxa"/>
            <w:gridSpan w:val="4"/>
          </w:tcPr>
          <w:p w:rsidR="00A75290" w:rsidRPr="00A75290" w:rsidRDefault="00A75290" w:rsidP="00A75290">
            <w:pPr>
              <w:tabs>
                <w:tab w:val="left" w:pos="195"/>
                <w:tab w:val="right" w:pos="21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ab/>
              <w:t>332</w:t>
            </w:r>
          </w:p>
        </w:tc>
      </w:tr>
      <w:tr w:rsidR="00A75290" w:rsidRPr="00A75290" w:rsidTr="002D2CB6">
        <w:tc>
          <w:tcPr>
            <w:tcW w:w="1843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  <w:tc>
          <w:tcPr>
            <w:tcW w:w="8016" w:type="dxa"/>
            <w:gridSpan w:val="1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Цель дисциплины «Иностранный язык»: сформировать у студентов способность работать с частично адаптированными текстами, приближёнными к специальности: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-закреплять структурную грамматику, предусмотренную учебной программой;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-применять тематическую лексику в составлении предложений;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-определять конкретные приёмы для понимания основного сюжета текста;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-применять методологические принципы при чтении текстов;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-читать тексты и синтезировать полученную информацию;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-находить ключевые абзацы в тексте;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-давать определения выделенным словам;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-составлять проблемные вопросы;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-проводить дискуссии-рассуждения.</w:t>
            </w:r>
          </w:p>
        </w:tc>
      </w:tr>
      <w:tr w:rsidR="00A75290" w:rsidRPr="00A75290" w:rsidTr="002D2CB6">
        <w:tc>
          <w:tcPr>
            <w:tcW w:w="1843" w:type="dxa"/>
            <w:gridSpan w:val="2"/>
          </w:tcPr>
          <w:p w:rsidR="00A75290" w:rsidRPr="00A75290" w:rsidRDefault="00A75290" w:rsidP="00A75290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A75290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Пре и </w:t>
            </w:r>
            <w:proofErr w:type="spellStart"/>
            <w:r w:rsidRPr="00A75290">
              <w:rPr>
                <w:rStyle w:val="shorttext"/>
                <w:rFonts w:ascii="Times New Roman" w:hAnsi="Times New Roman" w:cs="Times New Roman"/>
                <w:b/>
              </w:rPr>
              <w:t>кореквизиты</w:t>
            </w:r>
            <w:proofErr w:type="spellEnd"/>
          </w:p>
        </w:tc>
        <w:tc>
          <w:tcPr>
            <w:tcW w:w="8016" w:type="dxa"/>
            <w:gridSpan w:val="12"/>
          </w:tcPr>
          <w:p w:rsidR="00A75290" w:rsidRPr="00A75290" w:rsidRDefault="00A75290" w:rsidP="002D2CB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1. Учебный материал, предусмотренный программой изучения иностранных языков в средней школе.</w:t>
            </w:r>
          </w:p>
          <w:p w:rsidR="00A75290" w:rsidRPr="00A75290" w:rsidRDefault="00A75290" w:rsidP="00A7529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5290" w:rsidRPr="00A75290" w:rsidTr="002D2CB6">
        <w:tc>
          <w:tcPr>
            <w:tcW w:w="1843" w:type="dxa"/>
            <w:gridSpan w:val="2"/>
          </w:tcPr>
          <w:p w:rsidR="00A75290" w:rsidRPr="00A75290" w:rsidRDefault="00A75290" w:rsidP="002D2CB6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A75290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16" w:type="dxa"/>
            <w:gridSpan w:val="12"/>
          </w:tcPr>
          <w:p w:rsidR="00A75290" w:rsidRPr="00A75290" w:rsidRDefault="00A75290" w:rsidP="00A75290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 xml:space="preserve">Clive 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A75290">
              <w:rPr>
                <w:rFonts w:ascii="Times New Roman" w:hAnsi="Times New Roman" w:cs="Times New Roman"/>
                <w:lang w:val="en-US"/>
              </w:rPr>
              <w:t xml:space="preserve">, Christina Latham-Koenig. New English File. Intermediate. Oxford, 2013 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R. Murphy. English grammar in Use, Cambridge, 2011.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 xml:space="preserve">Доступно </w:t>
            </w:r>
            <w:r w:rsidRPr="00A75290">
              <w:rPr>
                <w:rFonts w:ascii="Times New Roman" w:hAnsi="Times New Roman" w:cs="Times New Roman"/>
                <w:lang w:val="en-US"/>
              </w:rPr>
              <w:t>On</w:t>
            </w:r>
            <w:r w:rsidRPr="00A75290">
              <w:rPr>
                <w:rFonts w:ascii="Times New Roman" w:hAnsi="Times New Roman" w:cs="Times New Roman"/>
              </w:rPr>
              <w:t>-</w:t>
            </w:r>
            <w:r w:rsidRPr="00A75290">
              <w:rPr>
                <w:rFonts w:ascii="Times New Roman" w:hAnsi="Times New Roman" w:cs="Times New Roman"/>
                <w:lang w:val="en-US"/>
              </w:rPr>
              <w:t>Line</w:t>
            </w:r>
            <w:r w:rsidRPr="00A75290">
              <w:rPr>
                <w:rFonts w:ascii="Times New Roman" w:hAnsi="Times New Roman" w:cs="Times New Roman"/>
              </w:rPr>
              <w:t xml:space="preserve"> на вашей странице на сайте: 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A75290">
              <w:rPr>
                <w:rFonts w:ascii="Times New Roman" w:hAnsi="Times New Roman" w:cs="Times New Roman"/>
              </w:rPr>
              <w:t>.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A75290">
              <w:rPr>
                <w:rFonts w:ascii="Times New Roman" w:hAnsi="Times New Roman" w:cs="Times New Roman"/>
              </w:rPr>
              <w:t>.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в разделе УМКД.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5290">
              <w:rPr>
                <w:rFonts w:ascii="Times New Roman" w:hAnsi="Times New Roman" w:cs="Times New Roman"/>
              </w:rPr>
              <w:t>А.Т.Филюшкина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, М.П. </w:t>
            </w:r>
            <w:proofErr w:type="spellStart"/>
            <w:r w:rsidRPr="00A75290">
              <w:rPr>
                <w:rFonts w:ascii="Times New Roman" w:hAnsi="Times New Roman" w:cs="Times New Roman"/>
              </w:rPr>
              <w:t>Фролова.Сборник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упражнений для закрепления грамматики. Москва. «Международные отношения», 19095 г.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 xml:space="preserve">Книги для домашнего чтения. Художественная литература (частично </w:t>
            </w:r>
            <w:proofErr w:type="gramStart"/>
            <w:r w:rsidRPr="00A75290">
              <w:rPr>
                <w:rFonts w:ascii="Times New Roman" w:hAnsi="Times New Roman" w:cs="Times New Roman"/>
              </w:rPr>
              <w:t>адаптированная )</w:t>
            </w:r>
            <w:proofErr w:type="gramEnd"/>
            <w:r w:rsidRPr="00A75290">
              <w:rPr>
                <w:rFonts w:ascii="Times New Roman" w:hAnsi="Times New Roman" w:cs="Times New Roman"/>
              </w:rPr>
              <w:t xml:space="preserve"> различных  зарубежных авторов.</w:t>
            </w:r>
          </w:p>
        </w:tc>
      </w:tr>
      <w:tr w:rsidR="00A75290" w:rsidRPr="00A75290" w:rsidTr="002D2CB6">
        <w:tc>
          <w:tcPr>
            <w:tcW w:w="1843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016" w:type="dxa"/>
            <w:gridSpan w:val="12"/>
          </w:tcPr>
          <w:p w:rsidR="00A75290" w:rsidRPr="00A75290" w:rsidRDefault="00A75290" w:rsidP="002D2CB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Правила академического поведения: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Обязательное присутствие и продуктивное участие в практических занятиях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Добросовестная подготовка к аудиторным занятиям.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Тщательное изучение основной и дополнительной литературы, рекомендованной преподавателем и выбранный самим студентом.</w:t>
            </w:r>
          </w:p>
          <w:p w:rsidR="00A75290" w:rsidRDefault="00A75290" w:rsidP="002D2CB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715BD8" w:rsidRDefault="00715BD8" w:rsidP="00715BD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Самостоятельный творческий подход к СРС.</w:t>
            </w:r>
          </w:p>
          <w:p w:rsidR="00715BD8" w:rsidRPr="00715BD8" w:rsidRDefault="00715BD8" w:rsidP="00715BD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</w:rPr>
              <w:t>Своевременная сдача всех заданий.</w:t>
            </w:r>
          </w:p>
          <w:p w:rsidR="00715BD8" w:rsidRPr="00715BD8" w:rsidRDefault="00715BD8" w:rsidP="00715BD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5BD8">
              <w:rPr>
                <w:rFonts w:ascii="Times New Roman" w:hAnsi="Times New Roman" w:cs="Times New Roman"/>
              </w:rPr>
              <w:t>Знание основных положений академического поведения и этики.</w:t>
            </w:r>
          </w:p>
          <w:p w:rsidR="00A75290" w:rsidRPr="00715BD8" w:rsidRDefault="00715BD8" w:rsidP="00715BD8">
            <w:pPr>
              <w:pStyle w:val="a4"/>
              <w:ind w:left="1080"/>
              <w:rPr>
                <w:rFonts w:ascii="Times New Roman" w:hAnsi="Times New Roman" w:cs="Times New Roman"/>
                <w:b/>
              </w:rPr>
            </w:pPr>
            <w:r w:rsidRPr="00715BD8">
              <w:rPr>
                <w:rFonts w:ascii="Times New Roman" w:hAnsi="Times New Roman" w:cs="Times New Roman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своему преподавателю в период </w:t>
            </w:r>
            <w:proofErr w:type="gramStart"/>
            <w:r w:rsidRPr="00715BD8">
              <w:rPr>
                <w:rFonts w:ascii="Times New Roman" w:hAnsi="Times New Roman" w:cs="Times New Roman"/>
              </w:rPr>
              <w:t>СРСП</w:t>
            </w:r>
            <w:r w:rsidRPr="00715BD8">
              <w:rPr>
                <w:rFonts w:ascii="Times New Roman" w:hAnsi="Times New Roman" w:cs="Times New Roman"/>
                <w:b/>
              </w:rPr>
              <w:t>.</w:t>
            </w:r>
            <w:r w:rsidRPr="00A75290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A75290" w:rsidRPr="00A75290" w:rsidTr="002D2CB6">
        <w:tc>
          <w:tcPr>
            <w:tcW w:w="1843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 xml:space="preserve">Политика оценивания и аттестации </w:t>
            </w:r>
          </w:p>
        </w:tc>
        <w:tc>
          <w:tcPr>
            <w:tcW w:w="8016" w:type="dxa"/>
            <w:gridSpan w:val="12"/>
          </w:tcPr>
          <w:p w:rsidR="00715BD8" w:rsidRDefault="00A75290" w:rsidP="00715BD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5290">
              <w:rPr>
                <w:rFonts w:ascii="Times New Roman" w:hAnsi="Times New Roman" w:cs="Times New Roman"/>
              </w:rPr>
              <w:t>Критериальное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оценивание: оценивание результатов обучения в соотнесённости с дескрипторами (проверка </w:t>
            </w:r>
            <w:proofErr w:type="spellStart"/>
            <w:r w:rsidRPr="00A75290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компетенции на рубежном контроле и экзаменах</w:t>
            </w:r>
            <w:proofErr w:type="gramStart"/>
            <w:r w:rsidRPr="00A75290">
              <w:rPr>
                <w:rFonts w:ascii="Times New Roman" w:hAnsi="Times New Roman" w:cs="Times New Roman"/>
              </w:rPr>
              <w:t>).\</w:t>
            </w:r>
            <w:proofErr w:type="gramEnd"/>
          </w:p>
          <w:p w:rsidR="00A75290" w:rsidRPr="00A75290" w:rsidRDefault="00A75290" w:rsidP="00715BD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5290">
              <w:rPr>
                <w:rFonts w:ascii="Times New Roman" w:hAnsi="Times New Roman" w:cs="Times New Roman"/>
              </w:rPr>
              <w:t>Суммативное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  <w:tr w:rsidR="00A75290" w:rsidRPr="00A75290" w:rsidTr="002D2CB6">
        <w:trPr>
          <w:trHeight w:val="562"/>
        </w:trPr>
        <w:tc>
          <w:tcPr>
            <w:tcW w:w="9859" w:type="dxa"/>
            <w:gridSpan w:val="14"/>
          </w:tcPr>
          <w:p w:rsidR="00A75290" w:rsidRPr="00A75290" w:rsidRDefault="00A75290" w:rsidP="00A7529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5290">
              <w:rPr>
                <w:rFonts w:ascii="Times New Roman" w:eastAsia="Times New Roman" w:hAnsi="Times New Roman" w:cs="Times New Roman"/>
                <w:b/>
                <w:lang w:eastAsia="ru-RU"/>
              </w:rPr>
              <w:t>Календарь (график реализации содержания учебного курса)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Weeks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Names of Themes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A75290">
            <w:pPr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 xml:space="preserve">Hours 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Max Scores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Revision of vocabulary and grammar.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</w:t>
            </w:r>
            <w:r w:rsidRPr="00A75290">
              <w:rPr>
                <w:rFonts w:ascii="Times New Roman" w:hAnsi="Times New Roman" w:cs="Times New Roman"/>
                <w:lang w:val="en-US"/>
              </w:rPr>
              <w:t>. Food: fuel or pleasure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 on professional vocabulary «International relations»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Speaking. </w:t>
            </w:r>
            <w:r w:rsidRPr="00A75290">
              <w:rPr>
                <w:rFonts w:ascii="Times New Roman" w:hAnsi="Times New Roman" w:cs="Times New Roman"/>
                <w:lang w:val="en-US"/>
              </w:rPr>
              <w:t>Governmental structures.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If you really want to win, cheat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Speaking. </w:t>
            </w:r>
            <w:r w:rsidRPr="00A75290">
              <w:rPr>
                <w:rFonts w:ascii="Times New Roman" w:hAnsi="Times New Roman" w:cs="Times New Roman"/>
                <w:lang w:val="en-US"/>
              </w:rPr>
              <w:t>What does a Foreign Service involve?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Presentation strategy.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Gathering Information through 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Pairwork</w:t>
            </w:r>
            <w:proofErr w:type="spellEnd"/>
            <w:r w:rsidRPr="00A75290">
              <w:rPr>
                <w:rFonts w:ascii="Times New Roman" w:hAnsi="Times New Roman" w:cs="Times New Roman"/>
                <w:lang w:val="en-US"/>
              </w:rPr>
              <w:t xml:space="preserve"> and Interviews.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925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We are family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Speaking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A Glimpse of British Political History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Modal verbs. Obligation and necessity. Absence of necessity. Prohibition. 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81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715BD8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1040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Speaking 1 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using fillers and hedges 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Ka-ching</w:t>
            </w:r>
            <w:proofErr w:type="spellEnd"/>
          </w:p>
          <w:p w:rsidR="00A75290" w:rsidRPr="00A75290" w:rsidRDefault="00A75290" w:rsidP="00A75290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Idioms. Modal verbs. Permission. Ability. Willingness. Characteristic behavior. Deduction.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A75290" w:rsidRPr="00A75290" w:rsidRDefault="00A75290" w:rsidP="002D2C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91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715BD8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947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Changing your life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Modal verbs of certainty (Present and past)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33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1173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Race to the sun.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Useful phrases.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Speaking 1 expressing conviction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Listening. Dictation from BBC news.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427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973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In the office.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Speaking 2 complaining and apologizing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Lexico</w:t>
            </w:r>
            <w:proofErr w:type="spellEnd"/>
            <w:r w:rsidRPr="00A75290">
              <w:rPr>
                <w:rFonts w:ascii="Times New Roman" w:hAnsi="Times New Roman" w:cs="Times New Roman"/>
                <w:lang w:val="en-US"/>
              </w:rPr>
              <w:t xml:space="preserve">-grammatical test. Module control </w:t>
            </w:r>
            <w:proofErr w:type="gramStart"/>
            <w:r w:rsidRPr="00A75290">
              <w:rPr>
                <w:rFonts w:ascii="Times New Roman" w:hAnsi="Times New Roman" w:cs="Times New Roman"/>
                <w:lang w:val="en-US"/>
              </w:rPr>
              <w:t>1</w:t>
            </w:r>
            <w:proofErr w:type="gramEnd"/>
            <w:r w:rsidRPr="00A7529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320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Module control 1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22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Total for 1-7 weeks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Midterm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A75290" w:rsidRPr="00A75290" w:rsidTr="002D2CB6">
        <w:trPr>
          <w:gridAfter w:val="1"/>
          <w:wAfter w:w="78" w:type="dxa"/>
          <w:trHeight w:val="1070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Speaking 1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Modern manners.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Means of expressing unreality. The conditional mood in clauses.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Project work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build up your topical vocabulary (2)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Listening. Dictation from BBC news.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B7568E" w:rsidTr="002D2CB6">
        <w:trPr>
          <w:gridAfter w:val="1"/>
          <w:wAfter w:w="78" w:type="dxa"/>
          <w:trHeight w:val="360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290" w:rsidRPr="00A75290" w:rsidTr="002D2CB6">
        <w:trPr>
          <w:gridAfter w:val="1"/>
          <w:wAfter w:w="78" w:type="dxa"/>
          <w:trHeight w:val="1048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Judging by appearances.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Zero Conditional, I Conditional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483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1200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Reading. 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If at first you </w:t>
            </w:r>
            <w:proofErr w:type="gramStart"/>
            <w:r w:rsidRPr="00A75290">
              <w:rPr>
                <w:rFonts w:ascii="Times New Roman" w:hAnsi="Times New Roman" w:cs="Times New Roman"/>
                <w:lang w:val="en-US"/>
              </w:rPr>
              <w:t>don’t</w:t>
            </w:r>
            <w:proofErr w:type="gramEnd"/>
            <w:r w:rsidRPr="00A75290">
              <w:rPr>
                <w:rFonts w:ascii="Times New Roman" w:hAnsi="Times New Roman" w:cs="Times New Roman"/>
                <w:lang w:val="en-US"/>
              </w:rPr>
              <w:t xml:space="preserve"> succeed.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Speaking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A75290">
              <w:rPr>
                <w:rFonts w:ascii="Times New Roman" w:hAnsi="Times New Roman" w:cs="Times New Roman"/>
                <w:lang w:val="en-US"/>
              </w:rPr>
              <w:t>1</w:t>
            </w:r>
            <w:proofErr w:type="gramEnd"/>
            <w:r w:rsidRPr="00A75290">
              <w:rPr>
                <w:rFonts w:ascii="Times New Roman" w:hAnsi="Times New Roman" w:cs="Times New Roman"/>
                <w:lang w:val="en-US"/>
              </w:rPr>
              <w:t xml:space="preserve"> keeping up a conversation. Making a contribution to the topic and interrupting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Project work. 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Build up your topical vocabulary. Learn to speak about sport13. 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Conditional mood in complex sentences.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Listening. Dictation from BBC news.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400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1060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Renting a flat.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Grammar. </w:t>
            </w:r>
            <w:r w:rsidRPr="00A75290">
              <w:rPr>
                <w:rFonts w:ascii="Times New Roman" w:hAnsi="Times New Roman" w:cs="Times New Roman"/>
                <w:lang w:val="en-US"/>
              </w:rPr>
              <w:t>Conditional type 2 and 3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87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Speaking 1 </w:t>
            </w:r>
            <w:r w:rsidRPr="00A75290">
              <w:rPr>
                <w:rFonts w:ascii="Times New Roman" w:hAnsi="Times New Roman" w:cs="Times New Roman"/>
                <w:lang w:val="en-US"/>
              </w:rPr>
              <w:t>Some Qualities Desirable in a Future Diplomat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Back to school, aged 35.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Mixed Conditionals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Listening. Dictation from BBC news.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34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75290">
              <w:rPr>
                <w:rFonts w:ascii="Times New Roman" w:hAnsi="Times New Roman" w:cs="Times New Roman"/>
                <w:lang w:val="en-US"/>
              </w:rPr>
              <w:t>Ssw</w:t>
            </w:r>
            <w:proofErr w:type="spellEnd"/>
            <w:r w:rsidRPr="00A75290">
              <w:rPr>
                <w:rFonts w:ascii="Times New Roman" w:hAnsi="Times New Roman" w:cs="Times New Roman"/>
                <w:lang w:val="en-US"/>
              </w:rPr>
              <w:t>(</w:t>
            </w:r>
            <w:proofErr w:type="gramEnd"/>
            <w:r w:rsidRPr="00A75290">
              <w:rPr>
                <w:rFonts w:ascii="Times New Roman" w:hAnsi="Times New Roman" w:cs="Times New Roman"/>
                <w:lang w:val="en-US"/>
              </w:rPr>
              <w:t xml:space="preserve">t) 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Ssw</w:t>
            </w:r>
            <w:proofErr w:type="spellEnd"/>
            <w:r w:rsidRPr="00A75290">
              <w:rPr>
                <w:rFonts w:ascii="Times New Roman" w:hAnsi="Times New Roman" w:cs="Times New Roman"/>
                <w:lang w:val="en-US"/>
              </w:rPr>
              <w:t xml:space="preserve">(t)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In an ideal world…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Conditional sentences omitting ‘if’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557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Reading. </w:t>
            </w:r>
            <w:r w:rsidRPr="00A75290">
              <w:rPr>
                <w:rFonts w:ascii="Times New Roman" w:hAnsi="Times New Roman" w:cs="Times New Roman"/>
                <w:lang w:val="en-US"/>
              </w:rPr>
              <w:t>Still friends?</w:t>
            </w:r>
          </w:p>
          <w:p w:rsidR="00A75290" w:rsidRPr="00A75290" w:rsidRDefault="00A75290" w:rsidP="00A75290">
            <w:pPr>
              <w:pStyle w:val="a4"/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A75290" w:rsidRPr="00A75290" w:rsidRDefault="00A75290" w:rsidP="002D2CB6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33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Module control 2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22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Total for 7-15 weeks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</w:tbl>
    <w:p w:rsidR="00A75290" w:rsidRPr="00A75290" w:rsidRDefault="00A75290" w:rsidP="00A7529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75290" w:rsidRPr="00A75290" w:rsidRDefault="00A75290" w:rsidP="00A75290">
      <w:pPr>
        <w:rPr>
          <w:rFonts w:ascii="Times New Roman" w:hAnsi="Times New Roman" w:cs="Times New Roman"/>
        </w:rPr>
      </w:pPr>
      <w:r w:rsidRPr="00A75290">
        <w:rPr>
          <w:rFonts w:ascii="Times New Roman" w:hAnsi="Times New Roman" w:cs="Times New Roman"/>
        </w:rPr>
        <w:t>Декан ФМО</w:t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proofErr w:type="spellStart"/>
      <w:r w:rsidRPr="00A75290">
        <w:rPr>
          <w:rFonts w:ascii="Times New Roman" w:hAnsi="Times New Roman" w:cs="Times New Roman"/>
        </w:rPr>
        <w:t>Айдарбаев</w:t>
      </w:r>
      <w:proofErr w:type="spellEnd"/>
      <w:r w:rsidRPr="00A75290">
        <w:rPr>
          <w:rFonts w:ascii="Times New Roman" w:hAnsi="Times New Roman" w:cs="Times New Roman"/>
        </w:rPr>
        <w:t xml:space="preserve"> С.Ж.</w:t>
      </w:r>
    </w:p>
    <w:p w:rsidR="00A75290" w:rsidRPr="00A75290" w:rsidRDefault="00A75290" w:rsidP="00A75290">
      <w:pPr>
        <w:rPr>
          <w:rFonts w:ascii="Times New Roman" w:hAnsi="Times New Roman" w:cs="Times New Roman"/>
        </w:rPr>
      </w:pPr>
      <w:r w:rsidRPr="00A75290">
        <w:rPr>
          <w:rFonts w:ascii="Times New Roman" w:hAnsi="Times New Roman" w:cs="Times New Roman"/>
        </w:rPr>
        <w:t xml:space="preserve">Председатель </w:t>
      </w:r>
      <w:proofErr w:type="spellStart"/>
      <w:r w:rsidRPr="00A75290">
        <w:rPr>
          <w:rFonts w:ascii="Times New Roman" w:hAnsi="Times New Roman" w:cs="Times New Roman"/>
        </w:rPr>
        <w:t>методбюро</w:t>
      </w:r>
      <w:proofErr w:type="spellEnd"/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proofErr w:type="spellStart"/>
      <w:r w:rsidRPr="00A75290">
        <w:rPr>
          <w:rFonts w:ascii="Times New Roman" w:hAnsi="Times New Roman" w:cs="Times New Roman"/>
        </w:rPr>
        <w:t>Машимбаева</w:t>
      </w:r>
      <w:proofErr w:type="spellEnd"/>
      <w:r w:rsidRPr="00A75290">
        <w:rPr>
          <w:rFonts w:ascii="Times New Roman" w:hAnsi="Times New Roman" w:cs="Times New Roman"/>
        </w:rPr>
        <w:t xml:space="preserve"> Г.А.</w:t>
      </w:r>
    </w:p>
    <w:p w:rsidR="00A75290" w:rsidRPr="00A75290" w:rsidRDefault="00A75290" w:rsidP="00A75290">
      <w:pPr>
        <w:rPr>
          <w:rFonts w:ascii="Times New Roman" w:hAnsi="Times New Roman" w:cs="Times New Roman"/>
        </w:rPr>
      </w:pPr>
      <w:proofErr w:type="spellStart"/>
      <w:r w:rsidRPr="00A75290">
        <w:rPr>
          <w:rFonts w:ascii="Times New Roman" w:hAnsi="Times New Roman" w:cs="Times New Roman"/>
        </w:rPr>
        <w:t>Зав.кафедрой</w:t>
      </w:r>
      <w:proofErr w:type="spellEnd"/>
      <w:r w:rsidRPr="00A75290">
        <w:rPr>
          <w:rFonts w:ascii="Times New Roman" w:hAnsi="Times New Roman" w:cs="Times New Roman"/>
        </w:rPr>
        <w:t xml:space="preserve"> Дипломатического перевода</w:t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proofErr w:type="spellStart"/>
      <w:r w:rsidRPr="00A75290">
        <w:rPr>
          <w:rFonts w:ascii="Times New Roman" w:hAnsi="Times New Roman" w:cs="Times New Roman"/>
        </w:rPr>
        <w:t>Сейдикенова</w:t>
      </w:r>
      <w:proofErr w:type="spellEnd"/>
      <w:r w:rsidRPr="00A75290">
        <w:rPr>
          <w:rFonts w:ascii="Times New Roman" w:hAnsi="Times New Roman" w:cs="Times New Roman"/>
        </w:rPr>
        <w:t xml:space="preserve"> А.С.</w:t>
      </w:r>
    </w:p>
    <w:p w:rsidR="00A75290" w:rsidRPr="00A75290" w:rsidRDefault="00A75290" w:rsidP="00A75290">
      <w:pPr>
        <w:tabs>
          <w:tab w:val="left" w:pos="6440"/>
        </w:tabs>
        <w:rPr>
          <w:rFonts w:ascii="Times New Roman" w:hAnsi="Times New Roman" w:cs="Times New Roman"/>
        </w:rPr>
      </w:pPr>
      <w:r w:rsidRPr="00A75290">
        <w:rPr>
          <w:rFonts w:ascii="Times New Roman" w:hAnsi="Times New Roman" w:cs="Times New Roman"/>
        </w:rPr>
        <w:t>Преподаватель</w:t>
      </w:r>
      <w:r w:rsidRPr="00A75290">
        <w:rPr>
          <w:rFonts w:ascii="Times New Roman" w:hAnsi="Times New Roman" w:cs="Times New Roman"/>
        </w:rPr>
        <w:tab/>
      </w:r>
      <w:proofErr w:type="spellStart"/>
      <w:r w:rsidRPr="00A75290">
        <w:rPr>
          <w:rFonts w:ascii="Times New Roman" w:hAnsi="Times New Roman" w:cs="Times New Roman"/>
        </w:rPr>
        <w:t>Карипбаева</w:t>
      </w:r>
      <w:proofErr w:type="spellEnd"/>
      <w:r w:rsidRPr="00A75290">
        <w:rPr>
          <w:rFonts w:ascii="Times New Roman" w:hAnsi="Times New Roman" w:cs="Times New Roman"/>
        </w:rPr>
        <w:t xml:space="preserve"> Г.А.</w:t>
      </w:r>
      <w:r w:rsidRPr="00A75290">
        <w:rPr>
          <w:rFonts w:ascii="Times New Roman" w:hAnsi="Times New Roman" w:cs="Times New Roman"/>
        </w:rPr>
        <w:tab/>
      </w:r>
    </w:p>
    <w:p w:rsidR="003D71BF" w:rsidRDefault="00A75290" w:rsidP="00A75290"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2D2C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3D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13DA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44E8C"/>
    <w:multiLevelType w:val="hybridMultilevel"/>
    <w:tmpl w:val="28E4159C"/>
    <w:lvl w:ilvl="0" w:tplc="335CA7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7B039F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17"/>
  </w:num>
  <w:num w:numId="8">
    <w:abstractNumId w:val="1"/>
  </w:num>
  <w:num w:numId="9">
    <w:abstractNumId w:val="2"/>
  </w:num>
  <w:num w:numId="10">
    <w:abstractNumId w:val="10"/>
  </w:num>
  <w:num w:numId="11">
    <w:abstractNumId w:val="16"/>
  </w:num>
  <w:num w:numId="12">
    <w:abstractNumId w:val="3"/>
  </w:num>
  <w:num w:numId="13">
    <w:abstractNumId w:val="4"/>
  </w:num>
  <w:num w:numId="14">
    <w:abstractNumId w:val="15"/>
  </w:num>
  <w:num w:numId="15">
    <w:abstractNumId w:val="12"/>
  </w:num>
  <w:num w:numId="16">
    <w:abstractNumId w:val="0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9C"/>
    <w:rsid w:val="0019389C"/>
    <w:rsid w:val="003D71BF"/>
    <w:rsid w:val="0054609C"/>
    <w:rsid w:val="00715BD8"/>
    <w:rsid w:val="00A75290"/>
    <w:rsid w:val="00B7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4386C-9D93-44F0-B933-5C156AFD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2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A75290"/>
  </w:style>
  <w:style w:type="paragraph" w:styleId="a4">
    <w:name w:val="List Paragraph"/>
    <w:basedOn w:val="a"/>
    <w:uiPriority w:val="34"/>
    <w:qFormat/>
    <w:rsid w:val="00A75290"/>
    <w:pPr>
      <w:ind w:left="720"/>
      <w:contextualSpacing/>
    </w:pPr>
  </w:style>
  <w:style w:type="paragraph" w:styleId="a5">
    <w:name w:val="No Spacing"/>
    <w:uiPriority w:val="1"/>
    <w:qFormat/>
    <w:rsid w:val="00A752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5</cp:revision>
  <dcterms:created xsi:type="dcterms:W3CDTF">2018-09-21T06:14:00Z</dcterms:created>
  <dcterms:modified xsi:type="dcterms:W3CDTF">2018-10-13T08:17:00Z</dcterms:modified>
</cp:coreProperties>
</file>